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F3C48" w14:textId="45096A51" w:rsidR="00020018" w:rsidRDefault="00020018" w:rsidP="00020018">
      <w:pPr>
        <w:jc w:val="both"/>
      </w:pPr>
      <w:r>
        <w:t>Vos coordonnées</w:t>
      </w:r>
    </w:p>
    <w:p w14:paraId="63E64789" w14:textId="77777777" w:rsidR="00020018" w:rsidRDefault="00020018" w:rsidP="00020018">
      <w:pPr>
        <w:jc w:val="both"/>
      </w:pPr>
    </w:p>
    <w:p w14:paraId="1453487C" w14:textId="77777777" w:rsidR="00020018" w:rsidRDefault="00020018" w:rsidP="00020018">
      <w:pPr>
        <w:jc w:val="both"/>
      </w:pPr>
    </w:p>
    <w:p w14:paraId="0EE7CB85" w14:textId="5E4B62E9" w:rsidR="00A23395" w:rsidRDefault="0038341C" w:rsidP="00020018">
      <w:pPr>
        <w:jc w:val="both"/>
      </w:pPr>
      <w:r>
        <w:tab/>
      </w:r>
      <w:r>
        <w:tab/>
      </w:r>
      <w:r>
        <w:tab/>
      </w:r>
      <w:r>
        <w:tab/>
      </w:r>
      <w:r>
        <w:tab/>
      </w:r>
      <w:r>
        <w:tab/>
      </w:r>
      <w:r>
        <w:tab/>
      </w:r>
      <w:r w:rsidR="00020018">
        <w:t xml:space="preserve">Coordonnées </w:t>
      </w:r>
      <w:r w:rsidR="009C6A4B">
        <w:t>de la société</w:t>
      </w:r>
    </w:p>
    <w:p w14:paraId="0D512B87" w14:textId="12A7A220" w:rsidR="000B0D0B" w:rsidRDefault="000B0D0B" w:rsidP="00020018">
      <w:pPr>
        <w:jc w:val="both"/>
      </w:pPr>
    </w:p>
    <w:p w14:paraId="44036FA7" w14:textId="77777777" w:rsidR="000B0D0B" w:rsidRDefault="000B0D0B" w:rsidP="00020018">
      <w:pPr>
        <w:jc w:val="both"/>
      </w:pPr>
    </w:p>
    <w:p w14:paraId="4F8BDCFF" w14:textId="5955B6AC" w:rsidR="000B0D0B" w:rsidRDefault="000B0D0B" w:rsidP="00020018">
      <w:pPr>
        <w:jc w:val="both"/>
      </w:pPr>
      <w:r>
        <w:tab/>
      </w:r>
      <w:r>
        <w:tab/>
      </w:r>
      <w:r>
        <w:tab/>
      </w:r>
      <w:r>
        <w:tab/>
      </w:r>
      <w:r>
        <w:tab/>
      </w:r>
      <w:r>
        <w:tab/>
      </w:r>
      <w:r>
        <w:tab/>
      </w:r>
      <w:r w:rsidR="00E022B0">
        <w:t xml:space="preserve">Ville, </w:t>
      </w:r>
      <w:r>
        <w:t>Date</w:t>
      </w:r>
    </w:p>
    <w:p w14:paraId="4D11470E" w14:textId="77777777" w:rsidR="00020018" w:rsidRDefault="00020018" w:rsidP="00020018">
      <w:pPr>
        <w:jc w:val="both"/>
      </w:pPr>
      <w:bookmarkStart w:id="0" w:name="_GoBack"/>
    </w:p>
    <w:bookmarkEnd w:id="0"/>
    <w:p w14:paraId="66494A77" w14:textId="2A51F91D" w:rsidR="00020018" w:rsidRDefault="00020018" w:rsidP="00020018">
      <w:pPr>
        <w:jc w:val="both"/>
      </w:pPr>
    </w:p>
    <w:p w14:paraId="25114911" w14:textId="77777777" w:rsidR="00020018" w:rsidRDefault="00020018" w:rsidP="00020018">
      <w:pPr>
        <w:jc w:val="both"/>
      </w:pPr>
    </w:p>
    <w:p w14:paraId="234AE4C3" w14:textId="36E947BC" w:rsidR="00D03D3B" w:rsidRDefault="00020018" w:rsidP="00D03D3B">
      <w:pPr>
        <w:jc w:val="both"/>
      </w:pPr>
      <w:r w:rsidRPr="00EE6011">
        <w:rPr>
          <w:b/>
        </w:rPr>
        <w:t>Objet</w:t>
      </w:r>
      <w:r w:rsidRPr="0044345B">
        <w:t xml:space="preserve"> : </w:t>
      </w:r>
      <w:r w:rsidR="0006533B">
        <w:t>dysfonctionnement téléphonie/internet</w:t>
      </w:r>
    </w:p>
    <w:p w14:paraId="75BD7E75" w14:textId="52DF4530" w:rsidR="00D03D3B" w:rsidRDefault="00D03D3B" w:rsidP="00D03D3B">
      <w:pPr>
        <w:jc w:val="both"/>
      </w:pPr>
    </w:p>
    <w:p w14:paraId="5A6E3560" w14:textId="77777777" w:rsidR="000B0D0B" w:rsidRDefault="000B0D0B" w:rsidP="00D03D3B">
      <w:pPr>
        <w:jc w:val="both"/>
      </w:pPr>
    </w:p>
    <w:p w14:paraId="556E7C65" w14:textId="2843566E" w:rsidR="00D03D3B" w:rsidRDefault="00D03D3B" w:rsidP="00C3339C">
      <w:pPr>
        <w:jc w:val="both"/>
      </w:pPr>
    </w:p>
    <w:p w14:paraId="3A577FA5" w14:textId="3E9D4256" w:rsidR="00D03D3B" w:rsidRDefault="00C3339C" w:rsidP="00C3339C">
      <w:pPr>
        <w:jc w:val="both"/>
      </w:pPr>
      <w:r>
        <w:t>Madame, Monsieur,</w:t>
      </w:r>
    </w:p>
    <w:p w14:paraId="456557B6" w14:textId="77777777" w:rsidR="00C3339C" w:rsidRDefault="00C3339C" w:rsidP="00C3339C">
      <w:pPr>
        <w:jc w:val="both"/>
      </w:pPr>
    </w:p>
    <w:p w14:paraId="265738D8" w14:textId="3ECA8006" w:rsidR="0006533B" w:rsidRDefault="0006533B" w:rsidP="0006533B">
      <w:pPr>
        <w:overflowPunct w:val="0"/>
        <w:autoSpaceDE w:val="0"/>
        <w:autoSpaceDN w:val="0"/>
        <w:adjustRightInd w:val="0"/>
        <w:jc w:val="both"/>
        <w:textAlignment w:val="baseline"/>
      </w:pPr>
      <w:r>
        <w:t xml:space="preserve">J’ai opté pour un abonnement </w:t>
      </w:r>
      <w:r>
        <w:t>(</w:t>
      </w:r>
      <w:r w:rsidRPr="0006533B">
        <w:rPr>
          <w:b/>
        </w:rPr>
        <w:t>nom de l’abonnement</w:t>
      </w:r>
      <w:r>
        <w:t xml:space="preserve">) en </w:t>
      </w:r>
      <w:r>
        <w:t xml:space="preserve">date </w:t>
      </w:r>
      <w:r>
        <w:t>du (</w:t>
      </w:r>
      <w:r w:rsidRPr="0006533B">
        <w:rPr>
          <w:b/>
        </w:rPr>
        <w:t>date de souscription</w:t>
      </w:r>
      <w:r>
        <w:t>)</w:t>
      </w:r>
      <w:r>
        <w:t>. Malheureusement, dès l’installation du matériel, j’ai constaté des défaillances, pour lesquelles je n’ai cessé de vous contacter.</w:t>
      </w:r>
    </w:p>
    <w:p w14:paraId="7B2C79AD" w14:textId="77777777" w:rsidR="0006533B" w:rsidRDefault="0006533B" w:rsidP="0006533B">
      <w:pPr>
        <w:overflowPunct w:val="0"/>
        <w:autoSpaceDE w:val="0"/>
        <w:autoSpaceDN w:val="0"/>
        <w:adjustRightInd w:val="0"/>
        <w:jc w:val="both"/>
        <w:textAlignment w:val="baseline"/>
      </w:pPr>
    </w:p>
    <w:p w14:paraId="7444DF6D" w14:textId="77777777" w:rsidR="0006533B" w:rsidRDefault="0006533B" w:rsidP="0006533B">
      <w:pPr>
        <w:overflowPunct w:val="0"/>
        <w:autoSpaceDE w:val="0"/>
        <w:autoSpaceDN w:val="0"/>
        <w:adjustRightInd w:val="0"/>
        <w:jc w:val="both"/>
        <w:textAlignment w:val="baseline"/>
      </w:pPr>
      <w:r>
        <w:t>Or, de par mon activité : (</w:t>
      </w:r>
      <w:r w:rsidRPr="0006533B">
        <w:rPr>
          <w:b/>
        </w:rPr>
        <w:t>à rappeler</w:t>
      </w:r>
      <w:r>
        <w:t xml:space="preserve">), je subis un préjudice important. </w:t>
      </w:r>
    </w:p>
    <w:p w14:paraId="113C42ED" w14:textId="77777777" w:rsidR="0006533B" w:rsidRDefault="0006533B" w:rsidP="0006533B">
      <w:pPr>
        <w:overflowPunct w:val="0"/>
        <w:autoSpaceDE w:val="0"/>
        <w:autoSpaceDN w:val="0"/>
        <w:adjustRightInd w:val="0"/>
        <w:jc w:val="both"/>
        <w:textAlignment w:val="baseline"/>
      </w:pPr>
    </w:p>
    <w:p w14:paraId="4FE027FB" w14:textId="799E41BD" w:rsidR="0006533B" w:rsidRDefault="0006533B" w:rsidP="0006533B">
      <w:pPr>
        <w:overflowPunct w:val="0"/>
        <w:autoSpaceDE w:val="0"/>
        <w:autoSpaceDN w:val="0"/>
        <w:adjustRightInd w:val="0"/>
        <w:jc w:val="both"/>
        <w:textAlignment w:val="baseline"/>
      </w:pPr>
      <w:r>
        <w:t>Suite à ces défaillances, tout le système des cartes bleues et télétransmission est paralysé, ayant pour conséquence directe une perte au niveau de mon chiffre d’affaires et pertes nettes.</w:t>
      </w:r>
    </w:p>
    <w:p w14:paraId="656AB6A0" w14:textId="77777777" w:rsidR="0006533B" w:rsidRDefault="0006533B" w:rsidP="0006533B">
      <w:pPr>
        <w:overflowPunct w:val="0"/>
        <w:autoSpaceDE w:val="0"/>
        <w:autoSpaceDN w:val="0"/>
        <w:adjustRightInd w:val="0"/>
        <w:jc w:val="both"/>
        <w:textAlignment w:val="baseline"/>
      </w:pPr>
    </w:p>
    <w:p w14:paraId="49ED0E49" w14:textId="3EEF177B" w:rsidR="0006533B" w:rsidRDefault="0006533B" w:rsidP="0006533B">
      <w:pPr>
        <w:overflowPunct w:val="0"/>
        <w:autoSpaceDE w:val="0"/>
        <w:autoSpaceDN w:val="0"/>
        <w:adjustRightInd w:val="0"/>
        <w:jc w:val="both"/>
        <w:textAlignment w:val="baseline"/>
      </w:pPr>
      <w:r>
        <w:t xml:space="preserve">Selon les justificatifs ci-joints, </w:t>
      </w:r>
      <w:r>
        <w:t xml:space="preserve">mon préjudice s’évalue à </w:t>
      </w:r>
      <w:r>
        <w:t>(</w:t>
      </w:r>
      <w:r w:rsidRPr="0006533B">
        <w:rPr>
          <w:b/>
        </w:rPr>
        <w:t>montant</w:t>
      </w:r>
      <w:r>
        <w:t>) €.</w:t>
      </w:r>
    </w:p>
    <w:p w14:paraId="2649F185" w14:textId="77777777" w:rsidR="0006533B" w:rsidRDefault="0006533B" w:rsidP="0006533B">
      <w:pPr>
        <w:overflowPunct w:val="0"/>
        <w:autoSpaceDE w:val="0"/>
        <w:autoSpaceDN w:val="0"/>
        <w:adjustRightInd w:val="0"/>
        <w:jc w:val="both"/>
        <w:textAlignment w:val="baseline"/>
      </w:pPr>
    </w:p>
    <w:p w14:paraId="7DC33D7A" w14:textId="495ACEB7" w:rsidR="0006533B" w:rsidRDefault="0006533B" w:rsidP="0006533B">
      <w:pPr>
        <w:overflowPunct w:val="0"/>
        <w:autoSpaceDE w:val="0"/>
        <w:autoSpaceDN w:val="0"/>
        <w:adjustRightInd w:val="0"/>
        <w:jc w:val="both"/>
        <w:textAlignment w:val="baseline"/>
      </w:pPr>
      <w:r>
        <w:t>Je vous rappelle que pèse à votre égard une obligation de résultat au sens de l’</w:t>
      </w:r>
      <w:r>
        <w:rPr>
          <w:i/>
        </w:rPr>
        <w:t xml:space="preserve">article 1231-1 du code </w:t>
      </w:r>
      <w:r w:rsidRPr="0006533B">
        <w:t>civil</w:t>
      </w:r>
      <w:r>
        <w:t xml:space="preserve">, </w:t>
      </w:r>
      <w:r w:rsidRPr="0006533B">
        <w:t>qui dispose que</w:t>
      </w:r>
      <w:r w:rsidRPr="00016D14">
        <w:rPr>
          <w:i/>
        </w:rPr>
        <w:t xml:space="preserve"> </w:t>
      </w:r>
      <w:r w:rsidRPr="00016D14">
        <w:rPr>
          <w:i/>
        </w:rPr>
        <w:t>« le débiteur est condamné, s'il y a lieu, au paiement de dommages et intérêts soit à raison de l'inexécution de l'obligation, soit à raison du retard dans l'exécution, s’il ne justifie pas que l’exécution a été empêchée par la force majeure »</w:t>
      </w:r>
    </w:p>
    <w:p w14:paraId="461A5A12" w14:textId="77777777" w:rsidR="0006533B" w:rsidRDefault="0006533B" w:rsidP="0006533B">
      <w:pPr>
        <w:overflowPunct w:val="0"/>
        <w:autoSpaceDE w:val="0"/>
        <w:autoSpaceDN w:val="0"/>
        <w:adjustRightInd w:val="0"/>
        <w:jc w:val="both"/>
        <w:textAlignment w:val="baseline"/>
      </w:pPr>
    </w:p>
    <w:p w14:paraId="7BFE3BFA" w14:textId="4A772552" w:rsidR="0006533B" w:rsidRDefault="0006533B" w:rsidP="0006533B">
      <w:pPr>
        <w:overflowPunct w:val="0"/>
        <w:autoSpaceDE w:val="0"/>
        <w:autoSpaceDN w:val="0"/>
        <w:adjustRightInd w:val="0"/>
        <w:jc w:val="both"/>
        <w:textAlignment w:val="baseline"/>
      </w:pPr>
      <w:r>
        <w:t>Cette même obligation est reprise par l’</w:t>
      </w:r>
      <w:r w:rsidRPr="0006533B">
        <w:rPr>
          <w:i/>
        </w:rPr>
        <w:t>article D</w:t>
      </w:r>
      <w:r w:rsidRPr="0006533B">
        <w:rPr>
          <w:i/>
        </w:rPr>
        <w:t xml:space="preserve">. </w:t>
      </w:r>
      <w:r w:rsidRPr="0006533B">
        <w:rPr>
          <w:i/>
        </w:rPr>
        <w:t xml:space="preserve">98-4 du code des postes et des communications </w:t>
      </w:r>
      <w:r>
        <w:t xml:space="preserve">électroniques : </w:t>
      </w:r>
    </w:p>
    <w:p w14:paraId="634FE50C" w14:textId="77777777" w:rsidR="0006533B" w:rsidRDefault="0006533B" w:rsidP="0006533B">
      <w:pPr>
        <w:overflowPunct w:val="0"/>
        <w:autoSpaceDE w:val="0"/>
        <w:autoSpaceDN w:val="0"/>
        <w:adjustRightInd w:val="0"/>
        <w:jc w:val="both"/>
        <w:textAlignment w:val="baseline"/>
      </w:pPr>
    </w:p>
    <w:p w14:paraId="0B12E7B0" w14:textId="77777777" w:rsidR="0006533B" w:rsidRPr="00016D14" w:rsidRDefault="0006533B" w:rsidP="0006533B">
      <w:pPr>
        <w:overflowPunct w:val="0"/>
        <w:autoSpaceDE w:val="0"/>
        <w:autoSpaceDN w:val="0"/>
        <w:adjustRightInd w:val="0"/>
        <w:jc w:val="both"/>
        <w:textAlignment w:val="baseline"/>
        <w:rPr>
          <w:i/>
        </w:rPr>
      </w:pPr>
      <w:r w:rsidRPr="00016D14">
        <w:rPr>
          <w:i/>
        </w:rPr>
        <w:t>« Règles portant sur les conditions de permanence, de qualité et de disponibilité du réseau et du service.</w:t>
      </w:r>
    </w:p>
    <w:p w14:paraId="6F4EF4BF" w14:textId="77777777" w:rsidR="0006533B" w:rsidRPr="00016D14" w:rsidRDefault="0006533B" w:rsidP="0006533B">
      <w:pPr>
        <w:overflowPunct w:val="0"/>
        <w:autoSpaceDE w:val="0"/>
        <w:autoSpaceDN w:val="0"/>
        <w:adjustRightInd w:val="0"/>
        <w:jc w:val="both"/>
        <w:textAlignment w:val="baseline"/>
        <w:rPr>
          <w:i/>
        </w:rPr>
      </w:pPr>
      <w:r w:rsidRPr="00016D14">
        <w:rPr>
          <w:i/>
        </w:rPr>
        <w:t>I. – Conditions de permanence du réseau et des services.</w:t>
      </w:r>
    </w:p>
    <w:p w14:paraId="43102ADD" w14:textId="77777777" w:rsidR="0006533B" w:rsidRPr="00016D14" w:rsidRDefault="0006533B" w:rsidP="0006533B">
      <w:pPr>
        <w:overflowPunct w:val="0"/>
        <w:autoSpaceDE w:val="0"/>
        <w:autoSpaceDN w:val="0"/>
        <w:adjustRightInd w:val="0"/>
        <w:jc w:val="both"/>
        <w:textAlignment w:val="baseline"/>
        <w:rPr>
          <w:i/>
        </w:rPr>
      </w:pPr>
      <w:r w:rsidRPr="00016D14">
        <w:rPr>
          <w:i/>
        </w:rPr>
        <w:t>L'opérateur doit prendre les dispositions nécessaires pour assurer de manière permanente et continue l'exploitation du réseau et des services de communications électroniques et pour qu'il soit remédié aux effets de la défaillance du système dégradant la qualité du service pour l'ensemble ou une partie des clients, dans les délais les plus brefs. Il prend toutes les mesures de nature à garantir un accès ininterrompu aux services d'urgence.</w:t>
      </w:r>
    </w:p>
    <w:p w14:paraId="5E493447" w14:textId="77777777" w:rsidR="0006533B" w:rsidRPr="00016D14" w:rsidRDefault="0006533B" w:rsidP="0006533B">
      <w:pPr>
        <w:overflowPunct w:val="0"/>
        <w:autoSpaceDE w:val="0"/>
        <w:autoSpaceDN w:val="0"/>
        <w:adjustRightInd w:val="0"/>
        <w:jc w:val="both"/>
        <w:textAlignment w:val="baseline"/>
        <w:rPr>
          <w:i/>
        </w:rPr>
      </w:pPr>
      <w:r w:rsidRPr="00016D14">
        <w:rPr>
          <w:i/>
        </w:rPr>
        <w:t>L'opérateur met en œuvre les protections et redondances nécessaires pour garantir une qualité et une disponibilité de service satisfaisantes. […] »</w:t>
      </w:r>
    </w:p>
    <w:p w14:paraId="39677963" w14:textId="77777777" w:rsidR="0006533B" w:rsidRDefault="0006533B" w:rsidP="0006533B">
      <w:pPr>
        <w:overflowPunct w:val="0"/>
        <w:autoSpaceDE w:val="0"/>
        <w:autoSpaceDN w:val="0"/>
        <w:adjustRightInd w:val="0"/>
        <w:jc w:val="both"/>
        <w:textAlignment w:val="baseline"/>
      </w:pPr>
    </w:p>
    <w:p w14:paraId="51A88C87" w14:textId="5FEAE4A6" w:rsidR="0006533B" w:rsidRDefault="0006533B" w:rsidP="0006533B">
      <w:pPr>
        <w:overflowPunct w:val="0"/>
        <w:autoSpaceDE w:val="0"/>
        <w:autoSpaceDN w:val="0"/>
        <w:adjustRightInd w:val="0"/>
        <w:jc w:val="both"/>
        <w:textAlignment w:val="baseline"/>
      </w:pPr>
      <w:r>
        <w:lastRenderedPageBreak/>
        <w:t>En conséquence, je vous mets en demeure de ré</w:t>
      </w:r>
      <w:r>
        <w:t>tablir la ligne et ma connexion</w:t>
      </w:r>
      <w:r>
        <w:t xml:space="preserve"> internet, et de me faire part de vos intentions d’indemnisa</w:t>
      </w:r>
      <w:r w:rsidR="00016D14">
        <w:t>tion dans un délai de DIX JOURS</w:t>
      </w:r>
      <w:r>
        <w:t xml:space="preserve"> à compter de la réception de la présente. </w:t>
      </w:r>
    </w:p>
    <w:p w14:paraId="081E5428" w14:textId="5152A12D" w:rsidR="00C3339C" w:rsidRDefault="00C3339C" w:rsidP="00C3339C">
      <w:pPr>
        <w:overflowPunct w:val="0"/>
        <w:autoSpaceDE w:val="0"/>
        <w:autoSpaceDN w:val="0"/>
        <w:adjustRightInd w:val="0"/>
        <w:jc w:val="both"/>
        <w:textAlignment w:val="baseline"/>
      </w:pPr>
    </w:p>
    <w:p w14:paraId="69FE1243" w14:textId="641F2C5D" w:rsidR="00016D14" w:rsidRDefault="00016D14" w:rsidP="00C3339C">
      <w:pPr>
        <w:overflowPunct w:val="0"/>
        <w:autoSpaceDE w:val="0"/>
        <w:autoSpaceDN w:val="0"/>
        <w:adjustRightInd w:val="0"/>
        <w:jc w:val="both"/>
        <w:textAlignment w:val="baseline"/>
      </w:pPr>
      <w:r>
        <w:t>A défaut, je serai dans l’obligation de faire valoir mes droits devant la juridiction compétente.</w:t>
      </w:r>
    </w:p>
    <w:p w14:paraId="3D317B96" w14:textId="77777777" w:rsidR="00016D14" w:rsidRDefault="00016D14" w:rsidP="00C3339C">
      <w:pPr>
        <w:overflowPunct w:val="0"/>
        <w:autoSpaceDE w:val="0"/>
        <w:autoSpaceDN w:val="0"/>
        <w:adjustRightInd w:val="0"/>
        <w:jc w:val="both"/>
        <w:textAlignment w:val="baseline"/>
      </w:pPr>
    </w:p>
    <w:p w14:paraId="2CEBC9A8" w14:textId="4FC72970" w:rsidR="009A3083" w:rsidRPr="00B20C3A" w:rsidRDefault="009A3083" w:rsidP="00C3339C">
      <w:pPr>
        <w:jc w:val="both"/>
      </w:pPr>
      <w:r>
        <w:t xml:space="preserve">Je vous prie de bien vouloir agréer, </w:t>
      </w:r>
      <w:r w:rsidR="000B0D0B">
        <w:t>Madame, Monsieur</w:t>
      </w:r>
      <w:r w:rsidR="00B01ED5">
        <w:t xml:space="preserve">, </w:t>
      </w:r>
      <w:r>
        <w:t>l’expression de ma considération distinguée.</w:t>
      </w:r>
    </w:p>
    <w:p w14:paraId="6CA40CD8" w14:textId="77777777" w:rsidR="00B20C3A" w:rsidRDefault="00B20C3A" w:rsidP="00C3339C">
      <w:pPr>
        <w:jc w:val="both"/>
      </w:pPr>
    </w:p>
    <w:p w14:paraId="6C8D9A00" w14:textId="77777777" w:rsidR="009A3083" w:rsidRDefault="009A3083" w:rsidP="00C3339C">
      <w:pPr>
        <w:jc w:val="both"/>
      </w:pPr>
    </w:p>
    <w:p w14:paraId="0657A18B" w14:textId="68D84084" w:rsidR="009A3083" w:rsidRDefault="009A3083">
      <w:r>
        <w:tab/>
      </w:r>
      <w:r>
        <w:tab/>
      </w:r>
      <w:r>
        <w:tab/>
      </w:r>
      <w:r>
        <w:tab/>
      </w:r>
      <w:r>
        <w:tab/>
      </w:r>
      <w:r>
        <w:tab/>
      </w:r>
      <w:r>
        <w:tab/>
      </w:r>
      <w:r>
        <w:tab/>
        <w:t>Signature</w:t>
      </w:r>
    </w:p>
    <w:sectPr w:rsidR="009A3083" w:rsidSect="005234E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C7EDC"/>
    <w:multiLevelType w:val="hybridMultilevel"/>
    <w:tmpl w:val="DD34A9FC"/>
    <w:lvl w:ilvl="0" w:tplc="D50E392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A602C7"/>
    <w:multiLevelType w:val="hybridMultilevel"/>
    <w:tmpl w:val="4E463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8465E2"/>
    <w:multiLevelType w:val="hybridMultilevel"/>
    <w:tmpl w:val="182CAE18"/>
    <w:lvl w:ilvl="0" w:tplc="BFF22F46">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D84055"/>
    <w:multiLevelType w:val="hybridMultilevel"/>
    <w:tmpl w:val="6F3CD50A"/>
    <w:lvl w:ilvl="0" w:tplc="1AA235BA">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9303D0"/>
    <w:multiLevelType w:val="hybridMultilevel"/>
    <w:tmpl w:val="CF2EB0F2"/>
    <w:lvl w:ilvl="0" w:tplc="64081C5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F6"/>
    <w:rsid w:val="00016D14"/>
    <w:rsid w:val="00020018"/>
    <w:rsid w:val="00027706"/>
    <w:rsid w:val="0006533B"/>
    <w:rsid w:val="000B0D0B"/>
    <w:rsid w:val="00165CC5"/>
    <w:rsid w:val="002404A6"/>
    <w:rsid w:val="00374935"/>
    <w:rsid w:val="0038341C"/>
    <w:rsid w:val="0039219A"/>
    <w:rsid w:val="003C180F"/>
    <w:rsid w:val="003F5C0C"/>
    <w:rsid w:val="0044345B"/>
    <w:rsid w:val="00473667"/>
    <w:rsid w:val="005234E1"/>
    <w:rsid w:val="005B5319"/>
    <w:rsid w:val="00663D24"/>
    <w:rsid w:val="00670C7C"/>
    <w:rsid w:val="006C0897"/>
    <w:rsid w:val="007366E3"/>
    <w:rsid w:val="00831602"/>
    <w:rsid w:val="00841C0A"/>
    <w:rsid w:val="008663B5"/>
    <w:rsid w:val="008D4D1F"/>
    <w:rsid w:val="009615F6"/>
    <w:rsid w:val="009A3083"/>
    <w:rsid w:val="009C6A4B"/>
    <w:rsid w:val="00A20B46"/>
    <w:rsid w:val="00A23395"/>
    <w:rsid w:val="00AA7876"/>
    <w:rsid w:val="00B01ED5"/>
    <w:rsid w:val="00B20C3A"/>
    <w:rsid w:val="00B27F37"/>
    <w:rsid w:val="00BF6E04"/>
    <w:rsid w:val="00C32F94"/>
    <w:rsid w:val="00C3339C"/>
    <w:rsid w:val="00C818CA"/>
    <w:rsid w:val="00CD520A"/>
    <w:rsid w:val="00CF7A24"/>
    <w:rsid w:val="00D03D3B"/>
    <w:rsid w:val="00DD0C63"/>
    <w:rsid w:val="00DD7241"/>
    <w:rsid w:val="00E022B0"/>
    <w:rsid w:val="00E23571"/>
    <w:rsid w:val="00ED3B97"/>
    <w:rsid w:val="00EE6011"/>
    <w:rsid w:val="00EF3E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8D655"/>
  <w14:defaultImageDpi w14:val="300"/>
  <w15:docId w15:val="{505704DC-7B6F-493C-8E0A-69A3170D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20018"/>
    <w:pPr>
      <w:ind w:left="720"/>
      <w:contextualSpacing/>
    </w:pPr>
  </w:style>
  <w:style w:type="paragraph" w:styleId="NormalWeb">
    <w:name w:val="Normal (Web)"/>
    <w:basedOn w:val="Normal"/>
    <w:uiPriority w:val="99"/>
    <w:unhideWhenUsed/>
    <w:rsid w:val="009C6A4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738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MANUEL Mathilde</cp:lastModifiedBy>
  <cp:revision>2</cp:revision>
  <dcterms:created xsi:type="dcterms:W3CDTF">2021-03-16T08:50:00Z</dcterms:created>
  <dcterms:modified xsi:type="dcterms:W3CDTF">2021-03-16T08:50:00Z</dcterms:modified>
</cp:coreProperties>
</file>